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5E1F31" w:rsidRDefault="003874EF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PAPERICE</w:t>
      </w:r>
    </w:p>
    <w:p w:rsidR="001C7396" w:rsidRPr="00FE24F3" w:rsidRDefault="003874EF" w:rsidP="001C7396">
      <w:pPr>
        <w:jc w:val="center"/>
        <w:rPr>
          <w:b/>
          <w:sz w:val="32"/>
          <w:szCs w:val="32"/>
        </w:rPr>
      </w:pPr>
      <w:r w:rsidRPr="003874EF">
        <w:rPr>
          <w:b/>
          <w:sz w:val="32"/>
          <w:szCs w:val="32"/>
        </w:rPr>
        <w:t xml:space="preserve">Бумага для декорирования </w:t>
      </w:r>
    </w:p>
    <w:p w:rsidR="00FE24F3" w:rsidRPr="005646B3" w:rsidRDefault="00FE24F3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9"/>
          <w:footerReference w:type="default" r:id="rId10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3874EF" w:rsidRPr="00B5757E" w:rsidRDefault="001C7396" w:rsidP="00A7637A">
      <w:pPr>
        <w:jc w:val="both"/>
        <w:rPr>
          <w:sz w:val="22"/>
          <w:szCs w:val="22"/>
        </w:rPr>
      </w:pPr>
      <w:r w:rsidRPr="00B5757E">
        <w:rPr>
          <w:b/>
          <w:i/>
          <w:sz w:val="22"/>
          <w:szCs w:val="22"/>
          <w:u w:val="single"/>
        </w:rPr>
        <w:lastRenderedPageBreak/>
        <w:t>Применение:</w:t>
      </w:r>
      <w:r w:rsidR="000A3EA2" w:rsidRPr="00B5757E">
        <w:rPr>
          <w:sz w:val="22"/>
          <w:szCs w:val="22"/>
        </w:rPr>
        <w:t xml:space="preserve"> </w:t>
      </w:r>
      <w:r w:rsidR="003874EF" w:rsidRPr="00B5757E">
        <w:rPr>
          <w:bCs/>
          <w:sz w:val="22"/>
          <w:szCs w:val="22"/>
        </w:rPr>
        <w:t>Рисовая бумага</w:t>
      </w:r>
      <w:r w:rsidR="003874EF" w:rsidRPr="00B5757E">
        <w:rPr>
          <w:sz w:val="22"/>
          <w:szCs w:val="22"/>
        </w:rPr>
        <w:t xml:space="preserve"> </w:t>
      </w:r>
      <w:r w:rsidR="003874EF" w:rsidRPr="00B5757E">
        <w:rPr>
          <w:sz w:val="22"/>
          <w:szCs w:val="22"/>
          <w:lang w:val="en-US"/>
        </w:rPr>
        <w:t>PAPERICE</w:t>
      </w:r>
      <w:r w:rsidR="003874EF" w:rsidRPr="00B5757E">
        <w:rPr>
          <w:bCs/>
          <w:sz w:val="22"/>
          <w:szCs w:val="22"/>
        </w:rPr>
        <w:t xml:space="preserve"> для декорирования – это тонкая </w:t>
      </w:r>
      <w:r w:rsidR="00F87AC0">
        <w:rPr>
          <w:bCs/>
          <w:sz w:val="22"/>
          <w:szCs w:val="22"/>
        </w:rPr>
        <w:t xml:space="preserve">бумага, </w:t>
      </w:r>
      <w:r w:rsidR="003874EF" w:rsidRPr="00B5757E">
        <w:rPr>
          <w:bCs/>
          <w:sz w:val="22"/>
          <w:szCs w:val="22"/>
        </w:rPr>
        <w:t xml:space="preserve">в основе которой находятся рисовые волокна. </w:t>
      </w:r>
    </w:p>
    <w:p w:rsidR="00A7637A" w:rsidRPr="00B5757E" w:rsidRDefault="003874EF" w:rsidP="00A7637A">
      <w:pPr>
        <w:jc w:val="both"/>
        <w:rPr>
          <w:sz w:val="22"/>
          <w:szCs w:val="22"/>
        </w:rPr>
      </w:pPr>
      <w:proofErr w:type="gramStart"/>
      <w:r w:rsidRPr="00B5757E">
        <w:rPr>
          <w:sz w:val="22"/>
          <w:szCs w:val="22"/>
          <w:lang w:val="en-US"/>
        </w:rPr>
        <w:t>PAPERICE</w:t>
      </w:r>
      <w:r w:rsidRPr="00B5757E">
        <w:rPr>
          <w:sz w:val="22"/>
          <w:szCs w:val="22"/>
        </w:rPr>
        <w:t xml:space="preserve"> – бумага </w:t>
      </w:r>
      <w:r w:rsidR="00A7637A" w:rsidRPr="00B5757E">
        <w:rPr>
          <w:sz w:val="22"/>
          <w:szCs w:val="22"/>
        </w:rPr>
        <w:t xml:space="preserve">для создания эффектов </w:t>
      </w:r>
      <w:r w:rsidR="00152CA0">
        <w:rPr>
          <w:sz w:val="22"/>
          <w:szCs w:val="22"/>
        </w:rPr>
        <w:t>(</w:t>
      </w:r>
      <w:r w:rsidR="00A7637A" w:rsidRPr="00B5757E">
        <w:rPr>
          <w:sz w:val="22"/>
          <w:szCs w:val="22"/>
        </w:rPr>
        <w:t>«тисненая бумага», «мятая кожа», легкий рельеф и др</w:t>
      </w:r>
      <w:r w:rsidR="00152CA0">
        <w:rPr>
          <w:sz w:val="22"/>
          <w:szCs w:val="22"/>
        </w:rPr>
        <w:t>.)</w:t>
      </w:r>
      <w:r w:rsidR="00A7637A" w:rsidRPr="00B5757E">
        <w:rPr>
          <w:sz w:val="22"/>
          <w:szCs w:val="22"/>
        </w:rPr>
        <w:t>.</w:t>
      </w:r>
      <w:proofErr w:type="gramEnd"/>
      <w:r w:rsidR="00A7637A" w:rsidRPr="00B5757E">
        <w:rPr>
          <w:sz w:val="22"/>
          <w:szCs w:val="22"/>
        </w:rPr>
        <w:t xml:space="preserve"> Дает возможности для неограниченной фантазии дизайнера и мастера. Применяется для отделки стен, потолков, арок, колонн и других элементов интерьера в жилых, административных, </w:t>
      </w:r>
      <w:r w:rsidR="00152CA0">
        <w:rPr>
          <w:sz w:val="22"/>
          <w:szCs w:val="22"/>
        </w:rPr>
        <w:t>лечебных и общественных зданиях;</w:t>
      </w:r>
      <w:r w:rsidRPr="00B5757E">
        <w:rPr>
          <w:sz w:val="22"/>
          <w:szCs w:val="22"/>
        </w:rPr>
        <w:t xml:space="preserve"> </w:t>
      </w:r>
      <w:r w:rsidR="00152CA0">
        <w:rPr>
          <w:sz w:val="22"/>
          <w:szCs w:val="22"/>
        </w:rPr>
        <w:t>оно</w:t>
      </w:r>
      <w:r w:rsidRPr="00B5757E">
        <w:rPr>
          <w:sz w:val="22"/>
          <w:szCs w:val="22"/>
        </w:rPr>
        <w:t xml:space="preserve"> прекрасно сочетается с любым стилем интерьера, будь то классика, модерн или эксклюзивные разработки и модные веяния. Благодаря оригинальному способу нанесени</w:t>
      </w:r>
      <w:r w:rsidR="00152CA0">
        <w:rPr>
          <w:sz w:val="22"/>
          <w:szCs w:val="22"/>
        </w:rPr>
        <w:t>я путем оклеивания стен бумагой</w:t>
      </w:r>
      <w:r w:rsidRPr="00B5757E">
        <w:rPr>
          <w:sz w:val="22"/>
          <w:szCs w:val="22"/>
        </w:rPr>
        <w:t xml:space="preserve"> на поверхности не остается ни швов, ни стыков</w:t>
      </w:r>
      <w:r w:rsidR="00A7637A" w:rsidRPr="00B5757E">
        <w:rPr>
          <w:sz w:val="22"/>
          <w:szCs w:val="22"/>
        </w:rPr>
        <w:t>.</w:t>
      </w:r>
    </w:p>
    <w:p w:rsidR="003874EF" w:rsidRPr="00B5757E" w:rsidRDefault="003874EF" w:rsidP="00A7637A">
      <w:pPr>
        <w:jc w:val="both"/>
        <w:rPr>
          <w:sz w:val="22"/>
          <w:szCs w:val="22"/>
        </w:rPr>
      </w:pPr>
      <w:r w:rsidRPr="00B5757E">
        <w:rPr>
          <w:sz w:val="22"/>
          <w:szCs w:val="22"/>
        </w:rPr>
        <w:t>Покрытие отличаются превосходным</w:t>
      </w:r>
      <w:r w:rsidR="00152CA0">
        <w:rPr>
          <w:sz w:val="22"/>
          <w:szCs w:val="22"/>
        </w:rPr>
        <w:t>,</w:t>
      </w:r>
      <w:r w:rsidRPr="00B5757E">
        <w:rPr>
          <w:sz w:val="22"/>
          <w:szCs w:val="22"/>
        </w:rPr>
        <w:t xml:space="preserve"> неповторимым, живописным внешним видом, прочностью и долговечностью.</w:t>
      </w:r>
    </w:p>
    <w:p w:rsidR="00EF113C" w:rsidRPr="00B5757E" w:rsidRDefault="00EF113C" w:rsidP="00A7637A">
      <w:pPr>
        <w:jc w:val="both"/>
        <w:rPr>
          <w:sz w:val="22"/>
          <w:szCs w:val="22"/>
        </w:rPr>
      </w:pPr>
    </w:p>
    <w:p w:rsidR="00901794" w:rsidRPr="00B5757E" w:rsidRDefault="001C7396" w:rsidP="00EF113C">
      <w:pPr>
        <w:jc w:val="both"/>
        <w:rPr>
          <w:sz w:val="22"/>
          <w:szCs w:val="22"/>
        </w:rPr>
      </w:pPr>
      <w:r w:rsidRPr="00B5757E">
        <w:rPr>
          <w:b/>
          <w:i/>
          <w:sz w:val="22"/>
          <w:szCs w:val="22"/>
          <w:u w:val="single"/>
        </w:rPr>
        <w:t>Свойства:</w:t>
      </w:r>
      <w:r w:rsidRPr="00B5757E">
        <w:rPr>
          <w:b/>
          <w:i/>
          <w:sz w:val="22"/>
          <w:szCs w:val="22"/>
        </w:rPr>
        <w:t xml:space="preserve"> </w:t>
      </w:r>
      <w:r w:rsidR="00A34E6D" w:rsidRPr="00A34E6D">
        <w:rPr>
          <w:sz w:val="22"/>
          <w:szCs w:val="22"/>
        </w:rPr>
        <w:t>Эколог</w:t>
      </w:r>
      <w:r w:rsidR="00A34E6D">
        <w:rPr>
          <w:sz w:val="22"/>
          <w:szCs w:val="22"/>
        </w:rPr>
        <w:t>ически безвредная, не токсична.</w:t>
      </w:r>
      <w:r w:rsidR="00A34E6D" w:rsidRPr="00A34E6D">
        <w:rPr>
          <w:sz w:val="22"/>
          <w:szCs w:val="22"/>
        </w:rPr>
        <w:t xml:space="preserve"> </w:t>
      </w:r>
      <w:r w:rsidR="00EF113C" w:rsidRPr="00020575">
        <w:rPr>
          <w:sz w:val="22"/>
          <w:szCs w:val="22"/>
        </w:rPr>
        <w:t>Влагостойкая бумага для тиснения</w:t>
      </w:r>
      <w:r w:rsidR="00EF113C" w:rsidRPr="00B5757E">
        <w:rPr>
          <w:sz w:val="22"/>
          <w:szCs w:val="22"/>
        </w:rPr>
        <w:t xml:space="preserve"> – плотность </w:t>
      </w:r>
      <w:r w:rsidR="00EF113C" w:rsidRPr="00EE4056">
        <w:rPr>
          <w:sz w:val="22"/>
          <w:szCs w:val="22"/>
        </w:rPr>
        <w:t>20 грамм на кв. м.</w:t>
      </w:r>
      <w:r w:rsidR="00EF113C" w:rsidRPr="00B5757E">
        <w:rPr>
          <w:sz w:val="22"/>
          <w:szCs w:val="22"/>
        </w:rPr>
        <w:t xml:space="preserve"> (з</w:t>
      </w:r>
      <w:r w:rsidR="003874EF" w:rsidRPr="00EE4056">
        <w:rPr>
          <w:sz w:val="22"/>
          <w:szCs w:val="22"/>
        </w:rPr>
        <w:t>а единицу измерения данного материала принято сч</w:t>
      </w:r>
      <w:r w:rsidR="00EF113C" w:rsidRPr="00B5757E">
        <w:rPr>
          <w:sz w:val="22"/>
          <w:szCs w:val="22"/>
        </w:rPr>
        <w:t>итать грамм на квадратный метр).</w:t>
      </w:r>
    </w:p>
    <w:p w:rsidR="003874EF" w:rsidRPr="003874EF" w:rsidRDefault="003874EF" w:rsidP="00EF113C">
      <w:pPr>
        <w:jc w:val="both"/>
        <w:outlineLvl w:val="3"/>
        <w:rPr>
          <w:sz w:val="22"/>
          <w:szCs w:val="22"/>
        </w:rPr>
      </w:pPr>
      <w:r w:rsidRPr="003874EF">
        <w:rPr>
          <w:bCs/>
          <w:sz w:val="22"/>
          <w:szCs w:val="22"/>
        </w:rPr>
        <w:t>Изно</w:t>
      </w:r>
      <w:r w:rsidR="00EF113C" w:rsidRPr="00B5757E">
        <w:rPr>
          <w:bCs/>
          <w:sz w:val="22"/>
          <w:szCs w:val="22"/>
        </w:rPr>
        <w:t>состойкость (стойкость к мытью</w:t>
      </w:r>
      <w:proofErr w:type="gramStart"/>
      <w:r w:rsidR="00EF113C" w:rsidRPr="00B5757E">
        <w:rPr>
          <w:bCs/>
          <w:sz w:val="22"/>
          <w:szCs w:val="22"/>
        </w:rPr>
        <w:t>)-</w:t>
      </w:r>
      <w:proofErr w:type="gramEnd"/>
      <w:r w:rsidR="00EF113C" w:rsidRPr="00B5757E">
        <w:rPr>
          <w:bCs/>
          <w:sz w:val="22"/>
          <w:szCs w:val="22"/>
        </w:rPr>
        <w:t>в</w:t>
      </w:r>
      <w:r w:rsidRPr="003874EF">
        <w:rPr>
          <w:sz w:val="22"/>
          <w:szCs w:val="22"/>
        </w:rPr>
        <w:t>ысокая (влажная уборка моющими средствами мягкой губкой)</w:t>
      </w:r>
      <w:r w:rsidR="00EF113C" w:rsidRPr="00B5757E">
        <w:rPr>
          <w:sz w:val="22"/>
          <w:szCs w:val="22"/>
        </w:rPr>
        <w:t>.</w:t>
      </w:r>
    </w:p>
    <w:p w:rsidR="00ED4EFF" w:rsidRPr="00B5757E" w:rsidRDefault="00ED4EFF" w:rsidP="001C7396">
      <w:pPr>
        <w:jc w:val="both"/>
        <w:rPr>
          <w:sz w:val="22"/>
          <w:szCs w:val="22"/>
        </w:rPr>
      </w:pPr>
    </w:p>
    <w:p w:rsidR="003874EF" w:rsidRPr="00B5757E" w:rsidRDefault="001C7396" w:rsidP="003874EF">
      <w:pPr>
        <w:rPr>
          <w:sz w:val="22"/>
          <w:szCs w:val="22"/>
          <w:vertAlign w:val="superscript"/>
        </w:rPr>
      </w:pPr>
      <w:r w:rsidRPr="00B5757E">
        <w:rPr>
          <w:b/>
          <w:i/>
          <w:sz w:val="22"/>
          <w:szCs w:val="22"/>
          <w:u w:val="single"/>
        </w:rPr>
        <w:t>Расход</w:t>
      </w:r>
      <w:r w:rsidRPr="00B5757E">
        <w:rPr>
          <w:b/>
          <w:i/>
          <w:sz w:val="22"/>
          <w:szCs w:val="22"/>
        </w:rPr>
        <w:t>:</w:t>
      </w:r>
      <w:r w:rsidR="00ED4EFF" w:rsidRPr="00B5757E">
        <w:rPr>
          <w:sz w:val="22"/>
          <w:szCs w:val="22"/>
        </w:rPr>
        <w:t xml:space="preserve"> </w:t>
      </w:r>
      <w:r w:rsidR="003874EF" w:rsidRPr="00B5757E">
        <w:rPr>
          <w:sz w:val="22"/>
          <w:szCs w:val="22"/>
        </w:rPr>
        <w:t>Средний расход упаковки от 1,62 м</w:t>
      </w:r>
      <w:proofErr w:type="gramStart"/>
      <w:r w:rsidR="003874EF" w:rsidRPr="00B5757E">
        <w:rPr>
          <w:sz w:val="22"/>
          <w:szCs w:val="22"/>
          <w:vertAlign w:val="superscript"/>
        </w:rPr>
        <w:t>2</w:t>
      </w:r>
      <w:proofErr w:type="gramEnd"/>
      <w:r w:rsidR="003874EF" w:rsidRPr="00B5757E">
        <w:rPr>
          <w:sz w:val="22"/>
          <w:szCs w:val="22"/>
        </w:rPr>
        <w:t xml:space="preserve"> – 1,96м</w:t>
      </w:r>
      <w:r w:rsidR="003874EF" w:rsidRPr="00B5757E">
        <w:rPr>
          <w:sz w:val="22"/>
          <w:szCs w:val="22"/>
          <w:vertAlign w:val="superscript"/>
        </w:rPr>
        <w:t>2</w:t>
      </w:r>
      <w:r w:rsidR="003874EF" w:rsidRPr="00B5757E">
        <w:rPr>
          <w:sz w:val="22"/>
          <w:szCs w:val="22"/>
        </w:rPr>
        <w:t xml:space="preserve"> .</w:t>
      </w:r>
    </w:p>
    <w:p w:rsidR="001C7396" w:rsidRPr="00B5757E" w:rsidRDefault="001C7396" w:rsidP="001C7396">
      <w:pPr>
        <w:jc w:val="both"/>
        <w:rPr>
          <w:sz w:val="22"/>
          <w:szCs w:val="22"/>
        </w:rPr>
      </w:pPr>
    </w:p>
    <w:p w:rsidR="001C7396" w:rsidRPr="00B5757E" w:rsidRDefault="001C7396" w:rsidP="001C7396">
      <w:pPr>
        <w:jc w:val="both"/>
        <w:rPr>
          <w:sz w:val="22"/>
          <w:szCs w:val="22"/>
        </w:rPr>
      </w:pPr>
      <w:r w:rsidRPr="00B5757E">
        <w:rPr>
          <w:b/>
          <w:i/>
          <w:sz w:val="22"/>
          <w:szCs w:val="22"/>
          <w:u w:val="single"/>
        </w:rPr>
        <w:t>Время высыхания:</w:t>
      </w:r>
      <w:r w:rsidRPr="00B5757E">
        <w:rPr>
          <w:b/>
          <w:sz w:val="22"/>
          <w:szCs w:val="22"/>
        </w:rPr>
        <w:t xml:space="preserve"> </w:t>
      </w:r>
      <w:r w:rsidR="00AF48B2" w:rsidRPr="00B5757E">
        <w:rPr>
          <w:sz w:val="22"/>
          <w:szCs w:val="22"/>
        </w:rPr>
        <w:t>«</w:t>
      </w:r>
      <w:proofErr w:type="gramStart"/>
      <w:r w:rsidR="00AF48B2" w:rsidRPr="00B5757E">
        <w:rPr>
          <w:sz w:val="22"/>
          <w:szCs w:val="22"/>
        </w:rPr>
        <w:t>На</w:t>
      </w:r>
      <w:proofErr w:type="gramEnd"/>
      <w:r w:rsidR="00EF113C" w:rsidRPr="00B5757E">
        <w:rPr>
          <w:sz w:val="22"/>
          <w:szCs w:val="22"/>
        </w:rPr>
        <w:t xml:space="preserve"> отлип» 60 минут. </w:t>
      </w:r>
      <w:r w:rsidRPr="00B5757E">
        <w:rPr>
          <w:sz w:val="22"/>
          <w:szCs w:val="22"/>
        </w:rPr>
        <w:t>Полное высыхание через 24 часа. Полная полимеризация</w:t>
      </w:r>
      <w:r w:rsidR="00152CA0">
        <w:rPr>
          <w:sz w:val="22"/>
          <w:szCs w:val="22"/>
        </w:rPr>
        <w:t>:</w:t>
      </w:r>
      <w:r w:rsidRPr="00B5757E">
        <w:rPr>
          <w:sz w:val="22"/>
          <w:szCs w:val="22"/>
        </w:rPr>
        <w:t xml:space="preserve"> 1-3 недели в зависимости от температуры и окружающего воздуха.</w:t>
      </w:r>
    </w:p>
    <w:p w:rsidR="001C7396" w:rsidRDefault="001C7396" w:rsidP="001C7396">
      <w:pPr>
        <w:jc w:val="both"/>
        <w:rPr>
          <w:sz w:val="22"/>
          <w:szCs w:val="22"/>
        </w:rPr>
      </w:pPr>
    </w:p>
    <w:p w:rsidR="00A34E6D" w:rsidRDefault="00A34E6D" w:rsidP="001C7396">
      <w:pPr>
        <w:jc w:val="both"/>
        <w:rPr>
          <w:sz w:val="22"/>
          <w:szCs w:val="22"/>
        </w:rPr>
      </w:pPr>
      <w:r w:rsidRPr="00A34E6D">
        <w:rPr>
          <w:b/>
          <w:i/>
          <w:sz w:val="22"/>
          <w:szCs w:val="22"/>
          <w:u w:val="single"/>
        </w:rPr>
        <w:t>Цвет:</w:t>
      </w:r>
      <w:r>
        <w:rPr>
          <w:sz w:val="22"/>
          <w:szCs w:val="22"/>
        </w:rPr>
        <w:t xml:space="preserve"> Белый.</w:t>
      </w:r>
    </w:p>
    <w:p w:rsidR="00A34E6D" w:rsidRPr="00B5757E" w:rsidRDefault="00A34E6D" w:rsidP="001C7396">
      <w:pPr>
        <w:jc w:val="both"/>
        <w:rPr>
          <w:sz w:val="22"/>
          <w:szCs w:val="22"/>
        </w:rPr>
      </w:pPr>
    </w:p>
    <w:p w:rsidR="00AF48B2" w:rsidRPr="00B5757E" w:rsidRDefault="001C7396" w:rsidP="00AF48B2">
      <w:pPr>
        <w:jc w:val="both"/>
        <w:rPr>
          <w:sz w:val="22"/>
          <w:szCs w:val="22"/>
        </w:rPr>
      </w:pPr>
      <w:r w:rsidRPr="00B5757E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B5757E">
        <w:rPr>
          <w:b/>
          <w:i/>
          <w:sz w:val="22"/>
          <w:szCs w:val="22"/>
        </w:rPr>
        <w:t xml:space="preserve"> </w:t>
      </w:r>
      <w:r w:rsidR="00AF48B2" w:rsidRPr="00B5757E">
        <w:rPr>
          <w:sz w:val="22"/>
          <w:szCs w:val="22"/>
        </w:rPr>
        <w:t>Наносить декоративный материал на однородную, пред</w:t>
      </w:r>
      <w:r w:rsidR="000A3EA2" w:rsidRPr="00B5757E">
        <w:rPr>
          <w:sz w:val="22"/>
          <w:szCs w:val="22"/>
        </w:rPr>
        <w:t>варительно выровненную, сухую</w:t>
      </w:r>
      <w:r w:rsidR="00AF48B2" w:rsidRPr="00B5757E">
        <w:rPr>
          <w:sz w:val="22"/>
          <w:szCs w:val="22"/>
        </w:rPr>
        <w:t xml:space="preserve"> и чистую повер</w:t>
      </w:r>
      <w:r w:rsidR="000A3EA2" w:rsidRPr="00B5757E">
        <w:rPr>
          <w:sz w:val="22"/>
          <w:szCs w:val="22"/>
        </w:rPr>
        <w:t>хность. Если необходимо, удалить</w:t>
      </w:r>
      <w:r w:rsidR="00AF48B2" w:rsidRPr="00B5757E">
        <w:rPr>
          <w:sz w:val="22"/>
          <w:szCs w:val="22"/>
        </w:rPr>
        <w:t xml:space="preserve"> шпателем имеющиеся непрочные части и отстающие слои старой краски. Трещины и сколы выровнять с помощью штукатурных или шпаклевочных составо</w:t>
      </w:r>
      <w:r w:rsidR="000A3EA2" w:rsidRPr="00B5757E">
        <w:rPr>
          <w:sz w:val="22"/>
          <w:szCs w:val="22"/>
        </w:rPr>
        <w:t>в. Отшлифовать</w:t>
      </w:r>
      <w:r w:rsidR="00AF48B2" w:rsidRPr="00B5757E">
        <w:rPr>
          <w:sz w:val="22"/>
          <w:szCs w:val="22"/>
        </w:rPr>
        <w:t xml:space="preserve"> шпатлевку м</w:t>
      </w:r>
      <w:r w:rsidR="000A3EA2" w:rsidRPr="00B5757E">
        <w:rPr>
          <w:sz w:val="22"/>
          <w:szCs w:val="22"/>
        </w:rPr>
        <w:t xml:space="preserve">елкой наждачной бумагой. Удалить </w:t>
      </w:r>
      <w:r w:rsidR="00AF48B2" w:rsidRPr="00B5757E">
        <w:rPr>
          <w:sz w:val="22"/>
          <w:szCs w:val="22"/>
        </w:rPr>
        <w:t xml:space="preserve">остатки </w:t>
      </w:r>
      <w:r w:rsidR="000A3EA2" w:rsidRPr="00B5757E">
        <w:rPr>
          <w:sz w:val="22"/>
          <w:szCs w:val="22"/>
        </w:rPr>
        <w:t xml:space="preserve">мягкой щеткой </w:t>
      </w:r>
      <w:r w:rsidR="00AF48B2" w:rsidRPr="00B5757E">
        <w:rPr>
          <w:sz w:val="22"/>
          <w:szCs w:val="22"/>
        </w:rPr>
        <w:t>или пылесосом.</w:t>
      </w:r>
    </w:p>
    <w:p w:rsidR="00ED4EFF" w:rsidRPr="00B5757E" w:rsidRDefault="00ED4EFF" w:rsidP="00ED4EFF">
      <w:pPr>
        <w:jc w:val="both"/>
        <w:rPr>
          <w:sz w:val="22"/>
          <w:szCs w:val="22"/>
        </w:rPr>
      </w:pPr>
      <w:r w:rsidRPr="00B5757E">
        <w:rPr>
          <w:sz w:val="22"/>
          <w:szCs w:val="22"/>
        </w:rPr>
        <w:lastRenderedPageBreak/>
        <w:t>Стена долж</w:t>
      </w:r>
      <w:r w:rsidR="000A3EA2" w:rsidRPr="00B5757E">
        <w:rPr>
          <w:sz w:val="22"/>
          <w:szCs w:val="22"/>
        </w:rPr>
        <w:t>на быть тщательно подготовлена и гладко выровнена</w:t>
      </w:r>
      <w:r w:rsidRPr="00B5757E">
        <w:rPr>
          <w:sz w:val="22"/>
          <w:szCs w:val="22"/>
        </w:rPr>
        <w:t>.</w:t>
      </w:r>
    </w:p>
    <w:p w:rsidR="001C7396" w:rsidRPr="00B5757E" w:rsidRDefault="00292CBD" w:rsidP="00AF48B2">
      <w:pPr>
        <w:jc w:val="both"/>
        <w:rPr>
          <w:sz w:val="22"/>
          <w:szCs w:val="22"/>
        </w:rPr>
      </w:pPr>
      <w:r w:rsidRPr="00B5757E">
        <w:rPr>
          <w:sz w:val="22"/>
          <w:szCs w:val="22"/>
        </w:rPr>
        <w:t xml:space="preserve">Для укрепления поверхности, уменьшения впитывающей способности  и увеличения адгезии  поверхность обработать грунтом глубокого проникновения </w:t>
      </w:r>
      <w:r w:rsidRPr="00B5757E">
        <w:rPr>
          <w:sz w:val="22"/>
          <w:szCs w:val="22"/>
          <w:lang w:val="en-US"/>
        </w:rPr>
        <w:t>PRIMER</w:t>
      </w:r>
      <w:r w:rsidRPr="00B5757E">
        <w:rPr>
          <w:sz w:val="22"/>
          <w:szCs w:val="22"/>
        </w:rPr>
        <w:t xml:space="preserve"> </w:t>
      </w:r>
      <w:r w:rsidRPr="00B5757E">
        <w:rPr>
          <w:sz w:val="22"/>
          <w:szCs w:val="22"/>
          <w:lang w:val="en-US"/>
        </w:rPr>
        <w:t>FORTE</w:t>
      </w:r>
      <w:r w:rsidRPr="00B5757E">
        <w:rPr>
          <w:sz w:val="22"/>
          <w:szCs w:val="22"/>
        </w:rPr>
        <w:t xml:space="preserve">. </w:t>
      </w:r>
    </w:p>
    <w:p w:rsidR="00B5757E" w:rsidRPr="00B5757E" w:rsidRDefault="00B5757E" w:rsidP="00AF48B2">
      <w:pPr>
        <w:jc w:val="both"/>
        <w:rPr>
          <w:sz w:val="22"/>
          <w:szCs w:val="22"/>
        </w:rPr>
      </w:pPr>
    </w:p>
    <w:p w:rsidR="00B5757E" w:rsidRPr="00B5757E" w:rsidRDefault="00F32840" w:rsidP="00B5757E">
      <w:pPr>
        <w:jc w:val="both"/>
        <w:rPr>
          <w:sz w:val="22"/>
          <w:szCs w:val="22"/>
        </w:rPr>
      </w:pPr>
      <w:r w:rsidRPr="00B5757E">
        <w:rPr>
          <w:b/>
          <w:i/>
          <w:sz w:val="22"/>
          <w:szCs w:val="22"/>
          <w:u w:val="single"/>
        </w:rPr>
        <w:t>Технология нанесения</w:t>
      </w:r>
      <w:r w:rsidRPr="00B5757E">
        <w:rPr>
          <w:sz w:val="22"/>
          <w:szCs w:val="22"/>
          <w:u w:val="single"/>
        </w:rPr>
        <w:t>:</w:t>
      </w:r>
      <w:r w:rsidRPr="00B5757E">
        <w:rPr>
          <w:sz w:val="22"/>
          <w:szCs w:val="22"/>
        </w:rPr>
        <w:t xml:space="preserve"> </w:t>
      </w:r>
      <w:r w:rsidR="00A7637A" w:rsidRPr="00020575">
        <w:rPr>
          <w:sz w:val="22"/>
          <w:szCs w:val="22"/>
        </w:rPr>
        <w:t xml:space="preserve">Нанести </w:t>
      </w:r>
      <w:r w:rsidR="00901794" w:rsidRPr="00B5757E">
        <w:rPr>
          <w:sz w:val="22"/>
          <w:szCs w:val="22"/>
        </w:rPr>
        <w:t xml:space="preserve"> клей </w:t>
      </w:r>
      <w:r w:rsidR="00901794" w:rsidRPr="00B5757E">
        <w:rPr>
          <w:sz w:val="22"/>
          <w:szCs w:val="22"/>
          <w:lang w:val="en-US"/>
        </w:rPr>
        <w:t>SPESSO</w:t>
      </w:r>
      <w:r w:rsidR="00A7637A" w:rsidRPr="00020575">
        <w:rPr>
          <w:sz w:val="22"/>
          <w:szCs w:val="22"/>
        </w:rPr>
        <w:t xml:space="preserve"> на поверхность полосой ~ </w:t>
      </w:r>
      <w:smartTag w:uri="urn:schemas-microsoft-com:office:smarttags" w:element="metricconverter">
        <w:smartTagPr>
          <w:attr w:name="ProductID" w:val="90 см"/>
        </w:smartTagPr>
        <w:r w:rsidR="00A7637A" w:rsidRPr="00020575">
          <w:rPr>
            <w:sz w:val="22"/>
            <w:szCs w:val="22"/>
          </w:rPr>
          <w:t>90 см</w:t>
        </w:r>
      </w:smartTag>
      <w:r w:rsidR="00A7637A" w:rsidRPr="00020575">
        <w:rPr>
          <w:sz w:val="22"/>
          <w:szCs w:val="22"/>
        </w:rPr>
        <w:t xml:space="preserve"> валиком толстым слоем. Не дожидаясь высыхания</w:t>
      </w:r>
      <w:r w:rsidR="00152CA0">
        <w:rPr>
          <w:sz w:val="22"/>
          <w:szCs w:val="22"/>
        </w:rPr>
        <w:t>,</w:t>
      </w:r>
      <w:r w:rsidR="00A7637A" w:rsidRPr="00020575">
        <w:rPr>
          <w:sz w:val="22"/>
          <w:szCs w:val="22"/>
        </w:rPr>
        <w:t xml:space="preserve"> приложить полосу бумаги </w:t>
      </w:r>
      <w:r w:rsidR="00EF113C" w:rsidRPr="00B5757E">
        <w:rPr>
          <w:sz w:val="22"/>
          <w:szCs w:val="22"/>
          <w:lang w:val="en-US"/>
        </w:rPr>
        <w:t>PAPERICE</w:t>
      </w:r>
      <w:r w:rsidR="00152CA0">
        <w:rPr>
          <w:sz w:val="22"/>
          <w:szCs w:val="22"/>
        </w:rPr>
        <w:t>,</w:t>
      </w:r>
      <w:r w:rsidRPr="00B5757E">
        <w:rPr>
          <w:sz w:val="22"/>
          <w:szCs w:val="22"/>
        </w:rPr>
        <w:t xml:space="preserve"> прижимая ее сминать</w:t>
      </w:r>
      <w:r w:rsidR="00152CA0">
        <w:rPr>
          <w:sz w:val="22"/>
          <w:szCs w:val="22"/>
        </w:rPr>
        <w:t>,</w:t>
      </w:r>
      <w:r w:rsidRPr="00B5757E">
        <w:rPr>
          <w:sz w:val="22"/>
          <w:szCs w:val="22"/>
        </w:rPr>
        <w:t xml:space="preserve"> руками формируя на бумаге необходимые складки, </w:t>
      </w:r>
      <w:proofErr w:type="spellStart"/>
      <w:r w:rsidRPr="00B5757E">
        <w:rPr>
          <w:sz w:val="22"/>
          <w:szCs w:val="22"/>
        </w:rPr>
        <w:t>защипы</w:t>
      </w:r>
      <w:proofErr w:type="spellEnd"/>
      <w:r w:rsidRPr="00B5757E">
        <w:rPr>
          <w:sz w:val="22"/>
          <w:szCs w:val="22"/>
        </w:rPr>
        <w:t xml:space="preserve">, рельефы, имитируя мятую кожу, жатую ткань и т.п. </w:t>
      </w:r>
      <w:r w:rsidR="00A7637A" w:rsidRPr="00020575">
        <w:rPr>
          <w:sz w:val="22"/>
          <w:szCs w:val="22"/>
        </w:rPr>
        <w:t xml:space="preserve">Сразу же начать наносить следующую полосу аналогичным образом. Бумагу наносить с небольшим </w:t>
      </w:r>
      <w:proofErr w:type="spellStart"/>
      <w:r w:rsidR="00A7637A" w:rsidRPr="00020575">
        <w:rPr>
          <w:sz w:val="22"/>
          <w:szCs w:val="22"/>
        </w:rPr>
        <w:t>нахлестом</w:t>
      </w:r>
      <w:proofErr w:type="spellEnd"/>
      <w:r w:rsidR="00A7637A" w:rsidRPr="00020575">
        <w:rPr>
          <w:sz w:val="22"/>
          <w:szCs w:val="22"/>
        </w:rPr>
        <w:t xml:space="preserve"> (2-</w:t>
      </w:r>
      <w:smartTag w:uri="urn:schemas-microsoft-com:office:smarttags" w:element="metricconverter">
        <w:smartTagPr>
          <w:attr w:name="ProductID" w:val="4 мм"/>
        </w:smartTagPr>
        <w:r w:rsidR="00A7637A" w:rsidRPr="00020575">
          <w:rPr>
            <w:sz w:val="22"/>
            <w:szCs w:val="22"/>
          </w:rPr>
          <w:t>4 мм</w:t>
        </w:r>
      </w:smartTag>
      <w:r w:rsidR="00A7637A" w:rsidRPr="00020575">
        <w:rPr>
          <w:sz w:val="22"/>
          <w:szCs w:val="22"/>
        </w:rPr>
        <w:t>)</w:t>
      </w:r>
      <w:r w:rsidR="00152CA0">
        <w:rPr>
          <w:sz w:val="22"/>
          <w:szCs w:val="22"/>
        </w:rPr>
        <w:t>,</w:t>
      </w:r>
      <w:r w:rsidR="00A7637A" w:rsidRPr="00020575">
        <w:rPr>
          <w:sz w:val="22"/>
          <w:szCs w:val="22"/>
        </w:rPr>
        <w:t xml:space="preserve"> избегая образования прямолинейных стыков. </w:t>
      </w:r>
      <w:r w:rsidRPr="00B5757E">
        <w:rPr>
          <w:sz w:val="22"/>
          <w:szCs w:val="22"/>
        </w:rPr>
        <w:t xml:space="preserve">Неровные края можно получить, обрывая края бумаги вручную. </w:t>
      </w:r>
      <w:r w:rsidR="00A7637A" w:rsidRPr="00020575">
        <w:rPr>
          <w:sz w:val="22"/>
          <w:szCs w:val="22"/>
        </w:rPr>
        <w:t xml:space="preserve">Добиваться полного закрытия бумагой поверхности. </w:t>
      </w:r>
      <w:r w:rsidRPr="00B5757E">
        <w:rPr>
          <w:sz w:val="22"/>
          <w:szCs w:val="22"/>
        </w:rPr>
        <w:t xml:space="preserve">После высыхания нанести валиком колерованную краску </w:t>
      </w:r>
      <w:r w:rsidRPr="00B5757E">
        <w:rPr>
          <w:sz w:val="22"/>
          <w:szCs w:val="22"/>
          <w:lang w:val="en-US"/>
        </w:rPr>
        <w:t>BASAMENTO</w:t>
      </w:r>
      <w:r w:rsidRPr="00B5757E">
        <w:rPr>
          <w:sz w:val="22"/>
          <w:szCs w:val="22"/>
        </w:rPr>
        <w:t xml:space="preserve">. </w:t>
      </w:r>
      <w:r w:rsidR="00B5757E" w:rsidRPr="00B5757E">
        <w:rPr>
          <w:sz w:val="22"/>
          <w:szCs w:val="22"/>
        </w:rPr>
        <w:t>Дать поверхности хорошо просохнуть и нанести лессирующие соста</w:t>
      </w:r>
      <w:r w:rsidR="00152CA0">
        <w:rPr>
          <w:sz w:val="22"/>
          <w:szCs w:val="22"/>
        </w:rPr>
        <w:t>вы</w:t>
      </w:r>
      <w:r w:rsidR="00B5757E" w:rsidRPr="00B5757E">
        <w:rPr>
          <w:sz w:val="22"/>
          <w:szCs w:val="22"/>
        </w:rPr>
        <w:t xml:space="preserve"> </w:t>
      </w:r>
      <w:r w:rsidR="00152CA0">
        <w:rPr>
          <w:sz w:val="22"/>
          <w:szCs w:val="22"/>
        </w:rPr>
        <w:t>(</w:t>
      </w:r>
      <w:r w:rsidR="00B5757E" w:rsidRPr="00B5757E">
        <w:rPr>
          <w:sz w:val="22"/>
          <w:szCs w:val="22"/>
          <w:lang w:val="en-US"/>
        </w:rPr>
        <w:t>VOLTERRA</w:t>
      </w:r>
      <w:r w:rsidR="00B5757E" w:rsidRPr="00B5757E">
        <w:rPr>
          <w:sz w:val="22"/>
          <w:szCs w:val="22"/>
        </w:rPr>
        <w:t xml:space="preserve">, </w:t>
      </w:r>
      <w:r w:rsidR="00B5757E" w:rsidRPr="00B5757E">
        <w:rPr>
          <w:sz w:val="22"/>
          <w:szCs w:val="22"/>
          <w:lang w:val="en-US"/>
        </w:rPr>
        <w:t>ROYAL</w:t>
      </w:r>
      <w:r w:rsidR="00B5757E" w:rsidRPr="00B5757E">
        <w:rPr>
          <w:sz w:val="22"/>
          <w:szCs w:val="22"/>
        </w:rPr>
        <w:t xml:space="preserve">, </w:t>
      </w:r>
      <w:r w:rsidR="00B5757E" w:rsidRPr="00B5757E">
        <w:rPr>
          <w:sz w:val="22"/>
          <w:szCs w:val="22"/>
          <w:lang w:val="en-US"/>
        </w:rPr>
        <w:t>LACCA</w:t>
      </w:r>
      <w:r w:rsidR="00B5757E" w:rsidRPr="00B5757E">
        <w:rPr>
          <w:sz w:val="22"/>
          <w:szCs w:val="22"/>
        </w:rPr>
        <w:t xml:space="preserve"> </w:t>
      </w:r>
      <w:r w:rsidR="00B5757E" w:rsidRPr="00B5757E">
        <w:rPr>
          <w:sz w:val="22"/>
          <w:szCs w:val="22"/>
          <w:lang w:val="en-US"/>
        </w:rPr>
        <w:t>PERLA</w:t>
      </w:r>
      <w:r w:rsidR="00B5757E" w:rsidRPr="00B5757E">
        <w:rPr>
          <w:sz w:val="22"/>
          <w:szCs w:val="22"/>
        </w:rPr>
        <w:t xml:space="preserve">, </w:t>
      </w:r>
      <w:r w:rsidR="00B5757E" w:rsidRPr="00B5757E">
        <w:rPr>
          <w:sz w:val="22"/>
          <w:szCs w:val="22"/>
          <w:lang w:val="en-US"/>
        </w:rPr>
        <w:t>DUNES</w:t>
      </w:r>
      <w:r w:rsidR="00B5757E" w:rsidRPr="00B5757E">
        <w:rPr>
          <w:sz w:val="22"/>
          <w:szCs w:val="22"/>
        </w:rPr>
        <w:t xml:space="preserve">, </w:t>
      </w:r>
      <w:r w:rsidR="00B5757E" w:rsidRPr="00B5757E">
        <w:rPr>
          <w:sz w:val="22"/>
          <w:szCs w:val="22"/>
          <w:lang w:val="en-US"/>
        </w:rPr>
        <w:t>MIRACOLO</w:t>
      </w:r>
      <w:r w:rsidR="00B5757E" w:rsidRPr="00B5757E">
        <w:rPr>
          <w:sz w:val="22"/>
          <w:szCs w:val="22"/>
        </w:rPr>
        <w:t xml:space="preserve"> и др.</w:t>
      </w:r>
      <w:r w:rsidR="00152CA0">
        <w:rPr>
          <w:sz w:val="22"/>
          <w:szCs w:val="22"/>
        </w:rPr>
        <w:t>).</w:t>
      </w:r>
    </w:p>
    <w:p w:rsidR="00F32840" w:rsidRPr="00B5757E" w:rsidRDefault="00F32840" w:rsidP="00F32840">
      <w:pPr>
        <w:jc w:val="both"/>
        <w:rPr>
          <w:sz w:val="22"/>
          <w:szCs w:val="22"/>
        </w:rPr>
      </w:pPr>
      <w:r w:rsidRPr="00B5757E">
        <w:rPr>
          <w:sz w:val="22"/>
          <w:szCs w:val="22"/>
        </w:rPr>
        <w:t>Свойства материала и различный творческий потенциал мастеров по декоративной штукатурке дают возможность применять и другие техники нанесения, например</w:t>
      </w:r>
      <w:r w:rsidR="00152CA0">
        <w:rPr>
          <w:sz w:val="22"/>
          <w:szCs w:val="22"/>
        </w:rPr>
        <w:t>,</w:t>
      </w:r>
      <w:r w:rsidRPr="00B5757E">
        <w:rPr>
          <w:sz w:val="22"/>
          <w:szCs w:val="22"/>
        </w:rPr>
        <w:t xml:space="preserve"> наклеить бумагу PAPERICE на сырую декоративную штукатурку, создавая </w:t>
      </w:r>
      <w:r w:rsidR="00152CA0">
        <w:rPr>
          <w:sz w:val="22"/>
          <w:szCs w:val="22"/>
        </w:rPr>
        <w:t xml:space="preserve">руками </w:t>
      </w:r>
      <w:r w:rsidRPr="00B5757E">
        <w:rPr>
          <w:sz w:val="22"/>
          <w:szCs w:val="22"/>
        </w:rPr>
        <w:t>рельеф и «</w:t>
      </w:r>
      <w:proofErr w:type="spellStart"/>
      <w:r w:rsidRPr="00B5757E">
        <w:rPr>
          <w:sz w:val="22"/>
          <w:szCs w:val="22"/>
        </w:rPr>
        <w:t>мятость</w:t>
      </w:r>
      <w:proofErr w:type="spellEnd"/>
      <w:r w:rsidRPr="00B5757E">
        <w:rPr>
          <w:sz w:val="22"/>
          <w:szCs w:val="22"/>
        </w:rPr>
        <w:t>».</w:t>
      </w:r>
    </w:p>
    <w:p w:rsidR="00775DD3" w:rsidRPr="00B5757E" w:rsidRDefault="00775DD3" w:rsidP="001C7396">
      <w:pPr>
        <w:jc w:val="both"/>
        <w:rPr>
          <w:b/>
          <w:i/>
          <w:sz w:val="22"/>
          <w:szCs w:val="22"/>
          <w:u w:val="single"/>
        </w:rPr>
      </w:pPr>
    </w:p>
    <w:p w:rsidR="006F5F81" w:rsidRPr="00B5757E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B5757E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B5757E">
        <w:rPr>
          <w:color w:val="000000"/>
          <w:spacing w:val="-2"/>
          <w:sz w:val="22"/>
          <w:szCs w:val="22"/>
        </w:rPr>
        <w:t xml:space="preserve"> </w:t>
      </w:r>
      <w:r w:rsidR="00F71FB8" w:rsidRPr="00B5757E">
        <w:rPr>
          <w:color w:val="000000"/>
          <w:spacing w:val="-3"/>
          <w:sz w:val="22"/>
          <w:szCs w:val="22"/>
        </w:rPr>
        <w:t xml:space="preserve">Работы </w:t>
      </w:r>
      <w:r w:rsidR="007434EA" w:rsidRPr="00B5757E">
        <w:rPr>
          <w:color w:val="000000"/>
          <w:spacing w:val="-3"/>
          <w:sz w:val="22"/>
          <w:szCs w:val="22"/>
        </w:rPr>
        <w:t xml:space="preserve">не </w:t>
      </w:r>
      <w:r w:rsidR="00F71FB8" w:rsidRPr="00B5757E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B5757E">
        <w:rPr>
          <w:color w:val="000000"/>
          <w:spacing w:val="-3"/>
          <w:sz w:val="22"/>
          <w:szCs w:val="22"/>
        </w:rPr>
        <w:t>ниже +5С</w:t>
      </w:r>
      <w:r w:rsidR="008E4EE3" w:rsidRPr="00B5757E">
        <w:rPr>
          <w:color w:val="000000"/>
          <w:spacing w:val="-3"/>
          <w:sz w:val="22"/>
          <w:szCs w:val="22"/>
        </w:rPr>
        <w:t xml:space="preserve"> и выше +30С</w:t>
      </w:r>
      <w:r w:rsidR="006F5F81" w:rsidRPr="00B5757E">
        <w:rPr>
          <w:color w:val="000000"/>
          <w:spacing w:val="-3"/>
          <w:sz w:val="22"/>
          <w:szCs w:val="22"/>
        </w:rPr>
        <w:t>.</w:t>
      </w:r>
    </w:p>
    <w:p w:rsidR="00A876F4" w:rsidRPr="00B5757E" w:rsidRDefault="00A876F4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</w:p>
    <w:p w:rsidR="00A876F4" w:rsidRPr="00B5757E" w:rsidRDefault="00A876F4" w:rsidP="00A876F4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B5757E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B5757E">
        <w:rPr>
          <w:b/>
          <w:i/>
          <w:color w:val="000000"/>
          <w:spacing w:val="-3"/>
          <w:sz w:val="22"/>
          <w:szCs w:val="22"/>
        </w:rPr>
        <w:t xml:space="preserve"> </w:t>
      </w:r>
      <w:r w:rsidR="007434EA" w:rsidRPr="00B5757E">
        <w:rPr>
          <w:color w:val="000000"/>
          <w:spacing w:val="8"/>
          <w:sz w:val="22"/>
          <w:szCs w:val="22"/>
        </w:rPr>
        <w:t>Следить</w:t>
      </w:r>
      <w:r w:rsidRPr="00B5757E">
        <w:rPr>
          <w:color w:val="000000"/>
          <w:spacing w:val="8"/>
          <w:sz w:val="22"/>
          <w:szCs w:val="22"/>
        </w:rPr>
        <w:t xml:space="preserve"> за чистотой инструмен</w:t>
      </w:r>
      <w:r w:rsidRPr="00B5757E">
        <w:rPr>
          <w:color w:val="000000"/>
          <w:spacing w:val="-1"/>
          <w:sz w:val="22"/>
          <w:szCs w:val="22"/>
        </w:rPr>
        <w:t xml:space="preserve">та. </w:t>
      </w:r>
      <w:r w:rsidRPr="00B5757E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Pr="00B5757E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A876F4" w:rsidRPr="00B5757E" w:rsidRDefault="00A876F4" w:rsidP="00A876F4">
      <w:pPr>
        <w:shd w:val="clear" w:color="auto" w:fill="FFFFFF"/>
        <w:ind w:right="72"/>
        <w:jc w:val="both"/>
        <w:rPr>
          <w:sz w:val="22"/>
          <w:szCs w:val="22"/>
        </w:rPr>
      </w:pPr>
    </w:p>
    <w:p w:rsidR="001C7396" w:rsidRPr="00B5757E" w:rsidRDefault="001C7396" w:rsidP="001C7396">
      <w:pPr>
        <w:jc w:val="both"/>
        <w:rPr>
          <w:sz w:val="22"/>
          <w:szCs w:val="22"/>
        </w:rPr>
      </w:pPr>
      <w:r w:rsidRPr="00B5757E">
        <w:rPr>
          <w:b/>
          <w:i/>
          <w:sz w:val="22"/>
          <w:szCs w:val="22"/>
          <w:u w:val="single"/>
        </w:rPr>
        <w:t>Гарантийный срок хранения:</w:t>
      </w:r>
      <w:r w:rsidR="00B5757E" w:rsidRPr="00B5757E">
        <w:rPr>
          <w:sz w:val="22"/>
          <w:szCs w:val="22"/>
        </w:rPr>
        <w:t xml:space="preserve"> 24 месяца с даты изготовления в плотно закрытой таре. </w:t>
      </w:r>
      <w:r w:rsidR="00B5757E" w:rsidRPr="00020575">
        <w:rPr>
          <w:sz w:val="22"/>
          <w:szCs w:val="22"/>
        </w:rPr>
        <w:t xml:space="preserve">Не подвергать воздействию прямых солнечных лучей. Не складировать близко от работающих нагревательных элементов. </w:t>
      </w:r>
    </w:p>
    <w:p w:rsidR="001C7396" w:rsidRPr="00B5757E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B5757E" w:rsidRDefault="001C7396" w:rsidP="001C7396">
      <w:pPr>
        <w:jc w:val="both"/>
        <w:rPr>
          <w:sz w:val="22"/>
          <w:szCs w:val="22"/>
        </w:rPr>
      </w:pPr>
      <w:r w:rsidRPr="00B5757E">
        <w:rPr>
          <w:b/>
          <w:i/>
          <w:sz w:val="22"/>
          <w:szCs w:val="22"/>
          <w:u w:val="single"/>
        </w:rPr>
        <w:lastRenderedPageBreak/>
        <w:t>Утилизация отходов:</w:t>
      </w:r>
      <w:r w:rsidRPr="00B5757E">
        <w:rPr>
          <w:b/>
          <w:i/>
          <w:sz w:val="22"/>
          <w:szCs w:val="22"/>
        </w:rPr>
        <w:t xml:space="preserve"> </w:t>
      </w:r>
      <w:r w:rsidRPr="00B5757E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B5757E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B5757E" w:rsidRDefault="001C7396" w:rsidP="001C7396">
      <w:pPr>
        <w:jc w:val="both"/>
        <w:rPr>
          <w:sz w:val="22"/>
          <w:szCs w:val="22"/>
        </w:rPr>
      </w:pPr>
      <w:r w:rsidRPr="00B5757E">
        <w:rPr>
          <w:b/>
          <w:i/>
          <w:sz w:val="22"/>
          <w:szCs w:val="22"/>
          <w:u w:val="single"/>
        </w:rPr>
        <w:t>Внимание:</w:t>
      </w:r>
      <w:r w:rsidR="00951390" w:rsidRPr="00B5757E">
        <w:rPr>
          <w:sz w:val="22"/>
          <w:szCs w:val="22"/>
        </w:rPr>
        <w:t xml:space="preserve"> Работать в хорошо проветриваемых помещениях.</w:t>
      </w:r>
      <w:r w:rsidRPr="00B5757E">
        <w:rPr>
          <w:sz w:val="22"/>
          <w:szCs w:val="22"/>
        </w:rPr>
        <w:t xml:space="preserve"> Хранить в недоступном для детей</w:t>
      </w:r>
      <w:r w:rsidR="008E4EE3" w:rsidRPr="00B5757E">
        <w:rPr>
          <w:sz w:val="22"/>
          <w:szCs w:val="22"/>
        </w:rPr>
        <w:t xml:space="preserve"> месте</w:t>
      </w:r>
      <w:r w:rsidRPr="00B5757E">
        <w:rPr>
          <w:sz w:val="22"/>
          <w:szCs w:val="22"/>
        </w:rPr>
        <w:t>.</w:t>
      </w:r>
      <w:r w:rsidR="008E4EE3" w:rsidRPr="00B5757E">
        <w:rPr>
          <w:sz w:val="22"/>
          <w:szCs w:val="22"/>
        </w:rPr>
        <w:t xml:space="preserve"> При попадании в глаза</w:t>
      </w:r>
      <w:r w:rsidRPr="00B5757E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B5757E" w:rsidRDefault="001C7396" w:rsidP="001C7396">
      <w:pPr>
        <w:jc w:val="both"/>
        <w:rPr>
          <w:sz w:val="22"/>
          <w:szCs w:val="22"/>
        </w:rPr>
      </w:pPr>
    </w:p>
    <w:p w:rsidR="006B28CE" w:rsidRPr="00B5757E" w:rsidRDefault="006B28CE" w:rsidP="006B28CE">
      <w:pPr>
        <w:jc w:val="both"/>
        <w:rPr>
          <w:b/>
          <w:sz w:val="22"/>
          <w:szCs w:val="22"/>
        </w:rPr>
      </w:pPr>
      <w:r w:rsidRPr="00B5757E">
        <w:rPr>
          <w:b/>
          <w:sz w:val="22"/>
          <w:szCs w:val="22"/>
        </w:rPr>
        <w:t>ТУ 2316-001-67171981-2014</w:t>
      </w:r>
    </w:p>
    <w:p w:rsidR="006B28CE" w:rsidRPr="00B5757E" w:rsidRDefault="006B28CE" w:rsidP="001C7396">
      <w:pPr>
        <w:jc w:val="both"/>
        <w:rPr>
          <w:sz w:val="22"/>
          <w:szCs w:val="22"/>
        </w:rPr>
      </w:pPr>
    </w:p>
    <w:p w:rsidR="00DD2609" w:rsidRPr="00B5757E" w:rsidRDefault="001C7396" w:rsidP="00515046">
      <w:pPr>
        <w:jc w:val="both"/>
        <w:rPr>
          <w:sz w:val="22"/>
          <w:szCs w:val="22"/>
        </w:rPr>
      </w:pPr>
      <w:r w:rsidRPr="00B5757E">
        <w:rPr>
          <w:b/>
          <w:i/>
          <w:sz w:val="22"/>
          <w:szCs w:val="22"/>
          <w:u w:val="single"/>
        </w:rPr>
        <w:t>Упаковка:</w:t>
      </w:r>
      <w:r w:rsidRPr="00B5757E">
        <w:rPr>
          <w:b/>
          <w:i/>
          <w:sz w:val="22"/>
          <w:szCs w:val="22"/>
        </w:rPr>
        <w:t xml:space="preserve"> </w:t>
      </w:r>
      <w:r w:rsidR="00B5757E" w:rsidRPr="00B5757E">
        <w:rPr>
          <w:sz w:val="22"/>
          <w:szCs w:val="22"/>
        </w:rPr>
        <w:t>0,84*3м - (2,5 м</w:t>
      </w:r>
      <w:proofErr w:type="gramStart"/>
      <w:r w:rsidR="00B5757E" w:rsidRPr="00B5757E">
        <w:rPr>
          <w:sz w:val="22"/>
          <w:szCs w:val="22"/>
          <w:vertAlign w:val="superscript"/>
        </w:rPr>
        <w:t>2</w:t>
      </w:r>
      <w:proofErr w:type="gramEnd"/>
      <w:r w:rsidR="00B5757E" w:rsidRPr="00B5757E">
        <w:rPr>
          <w:sz w:val="22"/>
          <w:szCs w:val="22"/>
        </w:rPr>
        <w:t>).</w:t>
      </w:r>
    </w:p>
    <w:p w:rsidR="00951390" w:rsidRPr="00B5757E" w:rsidRDefault="00951390" w:rsidP="00515046">
      <w:pPr>
        <w:jc w:val="both"/>
        <w:rPr>
          <w:sz w:val="22"/>
          <w:szCs w:val="22"/>
        </w:rPr>
      </w:pPr>
    </w:p>
    <w:p w:rsidR="00951390" w:rsidRPr="008258C0" w:rsidRDefault="00951390" w:rsidP="00515046">
      <w:pPr>
        <w:jc w:val="both"/>
        <w:rPr>
          <w:sz w:val="22"/>
          <w:szCs w:val="22"/>
        </w:rPr>
      </w:pPr>
      <w:r w:rsidRPr="00B5757E">
        <w:rPr>
          <w:b/>
          <w:i/>
          <w:sz w:val="22"/>
          <w:szCs w:val="22"/>
          <w:u w:val="single"/>
        </w:rPr>
        <w:t>Внимание:</w:t>
      </w:r>
      <w:r w:rsidR="00967AE4">
        <w:rPr>
          <w:sz w:val="22"/>
          <w:szCs w:val="22"/>
        </w:rPr>
        <w:t xml:space="preserve"> </w:t>
      </w:r>
      <w:bookmarkStart w:id="0" w:name="_GoBack"/>
      <w:bookmarkEnd w:id="0"/>
      <w:r w:rsidR="007434EA" w:rsidRPr="00B5757E">
        <w:rPr>
          <w:sz w:val="22"/>
          <w:szCs w:val="22"/>
        </w:rPr>
        <w:t>Фирма-</w:t>
      </w:r>
      <w:r w:rsidRPr="00B5757E">
        <w:rPr>
          <w:sz w:val="22"/>
          <w:szCs w:val="22"/>
        </w:rPr>
        <w:t>изготовитель не несет ответственности за результаты нанесения д</w:t>
      </w:r>
      <w:r w:rsidR="00DD55D3" w:rsidRPr="00B5757E">
        <w:rPr>
          <w:sz w:val="22"/>
          <w:szCs w:val="22"/>
        </w:rPr>
        <w:t>екоративного покрытия в случае</w:t>
      </w:r>
      <w:r w:rsidRPr="00B5757E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967AE4">
        <w:rPr>
          <w:sz w:val="22"/>
          <w:szCs w:val="22"/>
        </w:rPr>
        <w:t>ня квалификации мастеров, а так</w:t>
      </w:r>
      <w:r w:rsidRPr="00B5757E">
        <w:rPr>
          <w:sz w:val="22"/>
          <w:szCs w:val="22"/>
        </w:rPr>
        <w:t xml:space="preserve">же за неполное совпадение расцветок образцов и конечного результата на обрабатываемой поверхности. Перед началом работ необходимо сделать </w:t>
      </w:r>
      <w:proofErr w:type="gramStart"/>
      <w:r w:rsidRPr="00B5757E">
        <w:rPr>
          <w:sz w:val="22"/>
          <w:szCs w:val="22"/>
        </w:rPr>
        <w:t>пробный</w:t>
      </w:r>
      <w:proofErr w:type="gramEnd"/>
      <w:r w:rsidRPr="00B5757E">
        <w:rPr>
          <w:sz w:val="22"/>
          <w:szCs w:val="22"/>
        </w:rPr>
        <w:t xml:space="preserve"> </w:t>
      </w:r>
      <w:proofErr w:type="spellStart"/>
      <w:r w:rsidRPr="00B5757E">
        <w:rPr>
          <w:sz w:val="22"/>
          <w:szCs w:val="22"/>
        </w:rPr>
        <w:t>выкрас</w:t>
      </w:r>
      <w:proofErr w:type="spellEnd"/>
      <w:r w:rsidR="00967AE4">
        <w:rPr>
          <w:sz w:val="22"/>
          <w:szCs w:val="22"/>
        </w:rPr>
        <w:t>.</w:t>
      </w:r>
    </w:p>
    <w:sectPr w:rsidR="00951390" w:rsidRPr="008258C0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67" w:rsidRDefault="008E3267" w:rsidP="0011015D">
      <w:r>
        <w:separator/>
      </w:r>
    </w:p>
  </w:endnote>
  <w:endnote w:type="continuationSeparator" w:id="0">
    <w:p w:rsidR="008E3267" w:rsidRDefault="008E3267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67" w:rsidRDefault="008E3267" w:rsidP="0011015D">
      <w:r>
        <w:separator/>
      </w:r>
    </w:p>
  </w:footnote>
  <w:footnote w:type="continuationSeparator" w:id="0">
    <w:p w:rsidR="008E3267" w:rsidRDefault="008E3267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28B93" wp14:editId="29713FCD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1C51"/>
    <w:multiLevelType w:val="multilevel"/>
    <w:tmpl w:val="E9D6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355EB"/>
    <w:multiLevelType w:val="multilevel"/>
    <w:tmpl w:val="AAD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25580"/>
    <w:rsid w:val="00082938"/>
    <w:rsid w:val="000A3EA2"/>
    <w:rsid w:val="000B733F"/>
    <w:rsid w:val="000B7EDE"/>
    <w:rsid w:val="000C0ED4"/>
    <w:rsid w:val="000D1BBC"/>
    <w:rsid w:val="000E1151"/>
    <w:rsid w:val="000F1E9F"/>
    <w:rsid w:val="0011015D"/>
    <w:rsid w:val="001208D7"/>
    <w:rsid w:val="00152CA0"/>
    <w:rsid w:val="00161E50"/>
    <w:rsid w:val="001C7396"/>
    <w:rsid w:val="001E5A54"/>
    <w:rsid w:val="00230BC2"/>
    <w:rsid w:val="00235DE4"/>
    <w:rsid w:val="00280E3C"/>
    <w:rsid w:val="00285D3F"/>
    <w:rsid w:val="00292CBD"/>
    <w:rsid w:val="002C1034"/>
    <w:rsid w:val="002E7B72"/>
    <w:rsid w:val="002F6992"/>
    <w:rsid w:val="00302D97"/>
    <w:rsid w:val="00345C3F"/>
    <w:rsid w:val="00363438"/>
    <w:rsid w:val="0036575D"/>
    <w:rsid w:val="003746F0"/>
    <w:rsid w:val="003844CF"/>
    <w:rsid w:val="00385C69"/>
    <w:rsid w:val="003874EF"/>
    <w:rsid w:val="0039662D"/>
    <w:rsid w:val="003A423C"/>
    <w:rsid w:val="003A5C3B"/>
    <w:rsid w:val="003C6641"/>
    <w:rsid w:val="003D6B39"/>
    <w:rsid w:val="003E4FF8"/>
    <w:rsid w:val="00404A32"/>
    <w:rsid w:val="00404DF3"/>
    <w:rsid w:val="00427EED"/>
    <w:rsid w:val="00430BEA"/>
    <w:rsid w:val="00440240"/>
    <w:rsid w:val="00442A9D"/>
    <w:rsid w:val="00497A6C"/>
    <w:rsid w:val="004A34CA"/>
    <w:rsid w:val="004B7E49"/>
    <w:rsid w:val="004D217C"/>
    <w:rsid w:val="00515046"/>
    <w:rsid w:val="00521D6F"/>
    <w:rsid w:val="0054624B"/>
    <w:rsid w:val="00551944"/>
    <w:rsid w:val="005646B3"/>
    <w:rsid w:val="005B1824"/>
    <w:rsid w:val="005E1F31"/>
    <w:rsid w:val="005E2906"/>
    <w:rsid w:val="005F4E07"/>
    <w:rsid w:val="0062306A"/>
    <w:rsid w:val="006323A9"/>
    <w:rsid w:val="00644C16"/>
    <w:rsid w:val="00650AB4"/>
    <w:rsid w:val="006A6B6D"/>
    <w:rsid w:val="006A72A5"/>
    <w:rsid w:val="006B28CE"/>
    <w:rsid w:val="006C0575"/>
    <w:rsid w:val="006F42A8"/>
    <w:rsid w:val="006F5F81"/>
    <w:rsid w:val="007434EA"/>
    <w:rsid w:val="00745D56"/>
    <w:rsid w:val="00772AA6"/>
    <w:rsid w:val="00775DD3"/>
    <w:rsid w:val="007A4933"/>
    <w:rsid w:val="007B4F32"/>
    <w:rsid w:val="007D1015"/>
    <w:rsid w:val="007D5D75"/>
    <w:rsid w:val="007E5FD3"/>
    <w:rsid w:val="007F20DF"/>
    <w:rsid w:val="008200CB"/>
    <w:rsid w:val="008258C0"/>
    <w:rsid w:val="00886749"/>
    <w:rsid w:val="0088744C"/>
    <w:rsid w:val="0089033C"/>
    <w:rsid w:val="008A14DB"/>
    <w:rsid w:val="008A1F12"/>
    <w:rsid w:val="008A58FF"/>
    <w:rsid w:val="008E3267"/>
    <w:rsid w:val="008E4EE3"/>
    <w:rsid w:val="00901794"/>
    <w:rsid w:val="00907D03"/>
    <w:rsid w:val="00951390"/>
    <w:rsid w:val="009539BE"/>
    <w:rsid w:val="00955B6F"/>
    <w:rsid w:val="00967AE4"/>
    <w:rsid w:val="00976355"/>
    <w:rsid w:val="0099052C"/>
    <w:rsid w:val="009A4DE4"/>
    <w:rsid w:val="009D170D"/>
    <w:rsid w:val="00A2662F"/>
    <w:rsid w:val="00A34E6D"/>
    <w:rsid w:val="00A55780"/>
    <w:rsid w:val="00A7528D"/>
    <w:rsid w:val="00A7637A"/>
    <w:rsid w:val="00A831EA"/>
    <w:rsid w:val="00A876F4"/>
    <w:rsid w:val="00A969D8"/>
    <w:rsid w:val="00AA7B83"/>
    <w:rsid w:val="00AD36A4"/>
    <w:rsid w:val="00AD64C7"/>
    <w:rsid w:val="00AF48B2"/>
    <w:rsid w:val="00B5757E"/>
    <w:rsid w:val="00B67CC0"/>
    <w:rsid w:val="00B72470"/>
    <w:rsid w:val="00BB3BA1"/>
    <w:rsid w:val="00BB5AA0"/>
    <w:rsid w:val="00BC1226"/>
    <w:rsid w:val="00C10DEB"/>
    <w:rsid w:val="00C17E34"/>
    <w:rsid w:val="00C23864"/>
    <w:rsid w:val="00C2521B"/>
    <w:rsid w:val="00C57702"/>
    <w:rsid w:val="00C645FA"/>
    <w:rsid w:val="00C903E1"/>
    <w:rsid w:val="00CB0D25"/>
    <w:rsid w:val="00CC7A63"/>
    <w:rsid w:val="00CF349F"/>
    <w:rsid w:val="00D55A53"/>
    <w:rsid w:val="00DB5051"/>
    <w:rsid w:val="00DB7B8F"/>
    <w:rsid w:val="00DD2609"/>
    <w:rsid w:val="00DD55D3"/>
    <w:rsid w:val="00E3649E"/>
    <w:rsid w:val="00E365CE"/>
    <w:rsid w:val="00EB2ECE"/>
    <w:rsid w:val="00EC6DC5"/>
    <w:rsid w:val="00ED155D"/>
    <w:rsid w:val="00ED35DD"/>
    <w:rsid w:val="00ED4EFF"/>
    <w:rsid w:val="00ED785F"/>
    <w:rsid w:val="00EE1CF1"/>
    <w:rsid w:val="00EF113C"/>
    <w:rsid w:val="00EF166E"/>
    <w:rsid w:val="00F13B5F"/>
    <w:rsid w:val="00F241CA"/>
    <w:rsid w:val="00F32840"/>
    <w:rsid w:val="00F364BA"/>
    <w:rsid w:val="00F36BC5"/>
    <w:rsid w:val="00F5394A"/>
    <w:rsid w:val="00F623F3"/>
    <w:rsid w:val="00F71FB8"/>
    <w:rsid w:val="00F87AC0"/>
    <w:rsid w:val="00FE24F3"/>
    <w:rsid w:val="00FE47D2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4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  <w:style w:type="character" w:customStyle="1" w:styleId="40">
    <w:name w:val="Заголовок 4 Знак"/>
    <w:basedOn w:val="a0"/>
    <w:link w:val="4"/>
    <w:uiPriority w:val="9"/>
    <w:semiHidden/>
    <w:rsid w:val="003874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4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  <w:style w:type="character" w:customStyle="1" w:styleId="40">
    <w:name w:val="Заголовок 4 Знак"/>
    <w:basedOn w:val="a0"/>
    <w:link w:val="4"/>
    <w:uiPriority w:val="9"/>
    <w:semiHidden/>
    <w:rsid w:val="003874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58AB-3C61-4F77-BC7D-75F6C628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77</cp:revision>
  <cp:lastPrinted>2016-05-12T09:49:00Z</cp:lastPrinted>
  <dcterms:created xsi:type="dcterms:W3CDTF">2016-05-06T10:17:00Z</dcterms:created>
  <dcterms:modified xsi:type="dcterms:W3CDTF">2016-12-21T05:44:00Z</dcterms:modified>
</cp:coreProperties>
</file>